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409"/>
      </w:tblGrid>
      <w:tr w:rsidR="00B82BEC" w14:paraId="22AA1F6A" w14:textId="7FFFC0C7" w:rsidTr="00B82BEC">
        <w:tc>
          <w:tcPr>
            <w:tcW w:w="7655" w:type="dxa"/>
          </w:tcPr>
          <w:p w14:paraId="10658B9F" w14:textId="4CB89BE8" w:rsidR="00B82BEC" w:rsidRPr="00F94338" w:rsidRDefault="00B82BEC" w:rsidP="00861752">
            <w:pPr>
              <w:spacing w:after="24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Rencontres </w:t>
            </w:r>
            <w:r w:rsidR="00861752">
              <w:rPr>
                <w:rFonts w:asciiTheme="majorHAnsi" w:hAnsiTheme="majorHAnsi" w:cstheme="majorHAnsi"/>
                <w:b/>
                <w:sz w:val="28"/>
                <w:szCs w:val="32"/>
              </w:rPr>
              <w:t>sociales organisées à Gembloux</w:t>
            </w:r>
            <w:r w:rsidR="00861752"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  <w:br/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INFORMATIONS IMPORTANTES</w:t>
            </w:r>
          </w:p>
        </w:tc>
        <w:tc>
          <w:tcPr>
            <w:tcW w:w="2409" w:type="dxa"/>
          </w:tcPr>
          <w:p w14:paraId="11938FA7" w14:textId="4E675FC1" w:rsidR="00B82BEC" w:rsidRDefault="00B82BEC" w:rsidP="00B82BE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32"/>
              </w:rPr>
            </w:pPr>
          </w:p>
        </w:tc>
      </w:tr>
    </w:tbl>
    <w:p w14:paraId="683EA617" w14:textId="307DFF46" w:rsidR="00746DF4" w:rsidRPr="00746DF4" w:rsidRDefault="00746DF4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DF4">
        <w:rPr>
          <w:rFonts w:asciiTheme="majorHAnsi" w:hAnsiTheme="majorHAnsi" w:cstheme="majorHAnsi"/>
          <w:noProof/>
          <w:sz w:val="26"/>
          <w:szCs w:val="26"/>
          <w:lang w:eastAsia="fr-BE"/>
        </w:rPr>
        <w:drawing>
          <wp:anchor distT="0" distB="0" distL="114300" distR="114300" simplePos="0" relativeHeight="251658240" behindDoc="0" locked="0" layoutInCell="1" allowOverlap="1" wp14:anchorId="35ACBAEA" wp14:editId="3FD4BB75">
            <wp:simplePos x="0" y="0"/>
            <wp:positionH relativeFrom="margin">
              <wp:posOffset>0</wp:posOffset>
            </wp:positionH>
            <wp:positionV relativeFrom="paragraph">
              <wp:posOffset>196215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A213C" w14:textId="4E911FCE" w:rsidR="00B763FD" w:rsidRPr="00746DF4" w:rsidRDefault="00B763FD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7E8D6A3F" w14:textId="1A990FAC" w:rsidR="00B763FD" w:rsidRPr="00746DF4" w:rsidRDefault="00746DF4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DF4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60288" behindDoc="0" locked="0" layoutInCell="1" allowOverlap="1" wp14:anchorId="59629AE3" wp14:editId="0CB7D6E2">
            <wp:simplePos x="0" y="0"/>
            <wp:positionH relativeFrom="column">
              <wp:posOffset>5236845</wp:posOffset>
            </wp:positionH>
            <wp:positionV relativeFrom="paragraph">
              <wp:posOffset>2540</wp:posOffset>
            </wp:positionV>
            <wp:extent cx="1089660" cy="908050"/>
            <wp:effectExtent l="0" t="0" r="0" b="6350"/>
            <wp:wrapSquare wrapText="bothSides"/>
            <wp:docPr id="3" name="Image 3" descr="C:\Users\ELOW\AppData\Local\Microsoft\Windows\INetCache\Content.Word\59342862_439370279958306_212867200477613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W\AppData\Local\Microsoft\Windows\INetCache\Content.Word\59342862_439370279958306_21286720047761326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3" t="13153" r="12282" b="24468"/>
                    <a:stretch/>
                  </pic:blipFill>
                  <pic:spPr bwMode="auto">
                    <a:xfrm>
                      <a:off x="0" y="0"/>
                      <a:ext cx="1089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46DF4">
        <w:rPr>
          <w:rFonts w:asciiTheme="majorHAnsi" w:hAnsiTheme="majorHAnsi" w:cstheme="majorHAnsi"/>
          <w:sz w:val="26"/>
          <w:szCs w:val="26"/>
        </w:rPr>
        <w:t xml:space="preserve">Pas de </w:t>
      </w:r>
      <w:r w:rsidR="00B763FD" w:rsidRPr="00746DF4">
        <w:rPr>
          <w:rFonts w:asciiTheme="majorHAnsi" w:hAnsiTheme="majorHAnsi" w:cstheme="majorHAnsi"/>
          <w:sz w:val="26"/>
          <w:szCs w:val="26"/>
        </w:rPr>
        <w:t xml:space="preserve">cafétéria « Oh </w:t>
      </w:r>
      <w:proofErr w:type="spellStart"/>
      <w:r w:rsidR="00B763FD" w:rsidRPr="00746DF4">
        <w:rPr>
          <w:rFonts w:asciiTheme="majorHAnsi" w:hAnsiTheme="majorHAnsi" w:cstheme="majorHAnsi"/>
          <w:sz w:val="26"/>
          <w:szCs w:val="26"/>
        </w:rPr>
        <w:t>Qué</w:t>
      </w:r>
      <w:proofErr w:type="spellEnd"/>
      <w:r w:rsidR="00B763FD" w:rsidRPr="00746DF4">
        <w:rPr>
          <w:rFonts w:asciiTheme="majorHAnsi" w:hAnsiTheme="majorHAnsi" w:cstheme="majorHAnsi"/>
          <w:sz w:val="26"/>
          <w:szCs w:val="26"/>
        </w:rPr>
        <w:t xml:space="preserve"> Tal Kawa » pendant l’été</w:t>
      </w:r>
    </w:p>
    <w:p w14:paraId="7AF6D154" w14:textId="63D16726" w:rsidR="00B763FD" w:rsidRPr="00746DF4" w:rsidRDefault="00B82BEC" w:rsidP="00746DF4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DF4">
        <w:rPr>
          <w:rFonts w:asciiTheme="majorHAnsi" w:hAnsiTheme="majorHAnsi" w:cstheme="majorHAnsi"/>
          <w:sz w:val="26"/>
          <w:szCs w:val="26"/>
        </w:rPr>
        <w:sym w:font="Wingdings" w:char="F0E0"/>
      </w:r>
      <w:r w:rsidRPr="00746DF4">
        <w:rPr>
          <w:rFonts w:asciiTheme="majorHAnsi" w:hAnsiTheme="majorHAnsi" w:cstheme="majorHAnsi"/>
          <w:sz w:val="26"/>
          <w:szCs w:val="26"/>
        </w:rPr>
        <w:t xml:space="preserve"> </w:t>
      </w:r>
      <w:r w:rsidR="00B763FD" w:rsidRPr="00746DF4">
        <w:rPr>
          <w:rFonts w:asciiTheme="majorHAnsi" w:hAnsiTheme="majorHAnsi" w:cstheme="majorHAnsi"/>
          <w:sz w:val="26"/>
          <w:szCs w:val="26"/>
        </w:rPr>
        <w:t xml:space="preserve">Reprise le </w:t>
      </w:r>
      <w:r w:rsidR="00B763FD" w:rsidRPr="00746DF4">
        <w:rPr>
          <w:rFonts w:asciiTheme="majorHAnsi" w:hAnsiTheme="majorHAnsi" w:cstheme="majorHAnsi"/>
          <w:sz w:val="26"/>
          <w:szCs w:val="26"/>
          <w:u w:val="single"/>
        </w:rPr>
        <w:t>mardi 30 août</w:t>
      </w:r>
      <w:r w:rsidR="00746DF4" w:rsidRPr="00746DF4">
        <w:rPr>
          <w:rFonts w:asciiTheme="majorHAnsi" w:hAnsiTheme="majorHAnsi" w:cstheme="majorHAnsi"/>
          <w:sz w:val="26"/>
          <w:szCs w:val="26"/>
        </w:rPr>
        <w:t xml:space="preserve"> à l’Atrium57 </w:t>
      </w:r>
      <w:r w:rsidR="00746DF4" w:rsidRPr="00746DF4">
        <w:rPr>
          <w:rFonts w:asciiTheme="majorHAnsi" w:hAnsiTheme="majorHAnsi" w:cstheme="majorHAnsi"/>
          <w:sz w:val="26"/>
          <w:szCs w:val="26"/>
        </w:rPr>
        <w:br/>
        <w:t>(</w:t>
      </w:r>
      <w:r w:rsidR="00B763FD" w:rsidRPr="00746DF4">
        <w:rPr>
          <w:rFonts w:asciiTheme="majorHAnsi" w:hAnsiTheme="majorHAnsi" w:cstheme="majorHAnsi"/>
          <w:sz w:val="26"/>
          <w:szCs w:val="26"/>
        </w:rPr>
        <w:t>entre 9h et 12h</w:t>
      </w:r>
      <w:r w:rsidR="00746DF4" w:rsidRPr="00746DF4">
        <w:rPr>
          <w:rFonts w:asciiTheme="majorHAnsi" w:hAnsiTheme="majorHAnsi" w:cstheme="majorHAnsi"/>
          <w:sz w:val="26"/>
          <w:szCs w:val="26"/>
        </w:rPr>
        <w:t>, petit déjeuner gratuit</w:t>
      </w:r>
      <w:r w:rsidR="00746DF4">
        <w:rPr>
          <w:rFonts w:asciiTheme="majorHAnsi" w:hAnsiTheme="majorHAnsi" w:cstheme="majorHAnsi"/>
          <w:sz w:val="26"/>
          <w:szCs w:val="26"/>
        </w:rPr>
        <w:t>,</w:t>
      </w:r>
      <w:r w:rsidR="00746DF4" w:rsidRPr="00746DF4">
        <w:rPr>
          <w:rFonts w:asciiTheme="majorHAnsi" w:hAnsiTheme="majorHAnsi" w:cstheme="majorHAnsi"/>
          <w:sz w:val="26"/>
          <w:szCs w:val="26"/>
        </w:rPr>
        <w:t xml:space="preserve"> </w:t>
      </w:r>
      <w:r w:rsidR="00746DF4">
        <w:rPr>
          <w:rFonts w:asciiTheme="majorHAnsi" w:hAnsiTheme="majorHAnsi" w:cstheme="majorHAnsi"/>
          <w:sz w:val="26"/>
          <w:szCs w:val="26"/>
        </w:rPr>
        <w:t>ouvert à</w:t>
      </w:r>
      <w:r w:rsidR="00746DF4" w:rsidRPr="00746DF4">
        <w:rPr>
          <w:rFonts w:asciiTheme="majorHAnsi" w:hAnsiTheme="majorHAnsi" w:cstheme="majorHAnsi"/>
          <w:sz w:val="26"/>
          <w:szCs w:val="26"/>
        </w:rPr>
        <w:t xml:space="preserve"> tous)</w:t>
      </w:r>
    </w:p>
    <w:p w14:paraId="066E9423" w14:textId="1CE8C302" w:rsidR="00B763FD" w:rsidRPr="00746DF4" w:rsidRDefault="00B763FD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53F771F" w14:textId="2ACFD296" w:rsidR="00B763FD" w:rsidRPr="00746DF4" w:rsidRDefault="00B763FD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7CE8513" w14:textId="77777777" w:rsidR="00746DF4" w:rsidRPr="00746DF4" w:rsidRDefault="00746DF4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5E9AA31" w14:textId="0B5BF5CB" w:rsidR="007C5AF5" w:rsidRDefault="00B763FD" w:rsidP="007C178D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46DF4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59264" behindDoc="0" locked="0" layoutInCell="1" allowOverlap="1" wp14:anchorId="522F3861" wp14:editId="7F96E64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57300" cy="692092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DF4">
        <w:rPr>
          <w:rFonts w:asciiTheme="majorHAnsi" w:hAnsiTheme="majorHAnsi" w:cstheme="majorHAnsi"/>
          <w:sz w:val="26"/>
          <w:szCs w:val="26"/>
        </w:rPr>
        <w:t>En août, l</w:t>
      </w:r>
      <w:r w:rsidRPr="00746DF4">
        <w:rPr>
          <w:rFonts w:asciiTheme="majorHAnsi" w:hAnsiTheme="majorHAnsi" w:cstheme="majorHAnsi"/>
          <w:sz w:val="26"/>
          <w:szCs w:val="26"/>
        </w:rPr>
        <w:t xml:space="preserve">e SEM </w:t>
      </w:r>
      <w:r w:rsidR="007C5AF5">
        <w:rPr>
          <w:rFonts w:asciiTheme="majorHAnsi" w:hAnsiTheme="majorHAnsi" w:cstheme="majorHAnsi"/>
          <w:sz w:val="26"/>
          <w:szCs w:val="26"/>
        </w:rPr>
        <w:t>accueille</w:t>
      </w:r>
      <w:r w:rsidRPr="00746DF4">
        <w:rPr>
          <w:rFonts w:asciiTheme="majorHAnsi" w:hAnsiTheme="majorHAnsi" w:cstheme="majorHAnsi"/>
          <w:sz w:val="26"/>
          <w:szCs w:val="26"/>
        </w:rPr>
        <w:t xml:space="preserve"> deu</w:t>
      </w:r>
      <w:r w:rsidR="00B82BEC" w:rsidRPr="00746DF4">
        <w:rPr>
          <w:rFonts w:asciiTheme="majorHAnsi" w:hAnsiTheme="majorHAnsi" w:cstheme="majorHAnsi"/>
          <w:sz w:val="26"/>
          <w:szCs w:val="26"/>
        </w:rPr>
        <w:t xml:space="preserve">x matinées </w:t>
      </w:r>
      <w:r w:rsidR="00746DF4">
        <w:rPr>
          <w:rFonts w:asciiTheme="majorHAnsi" w:hAnsiTheme="majorHAnsi" w:cstheme="majorHAnsi"/>
          <w:sz w:val="26"/>
          <w:szCs w:val="26"/>
        </w:rPr>
        <w:t>de rencontre</w:t>
      </w:r>
      <w:r w:rsidR="007C5AF5">
        <w:rPr>
          <w:rFonts w:asciiTheme="majorHAnsi" w:hAnsiTheme="majorHAnsi" w:cstheme="majorHAnsi"/>
          <w:sz w:val="26"/>
          <w:szCs w:val="26"/>
        </w:rPr>
        <w:t xml:space="preserve"> avec petit-déjeuner dans ses locaux à la Maison des Associations, rue du Huit Mai, 15 à Gembloux (en face de l’hôtel de ville) </w:t>
      </w:r>
      <w:r w:rsidR="00746DF4">
        <w:rPr>
          <w:rFonts w:asciiTheme="majorHAnsi" w:hAnsiTheme="majorHAnsi" w:cstheme="majorHAnsi"/>
          <w:sz w:val="26"/>
          <w:szCs w:val="26"/>
        </w:rPr>
        <w:t>:</w:t>
      </w:r>
    </w:p>
    <w:p w14:paraId="2E7EC924" w14:textId="7A5B530B" w:rsidR="00746DF4" w:rsidRDefault="007C5AF5" w:rsidP="007C5AF5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746DF4" w:rsidRPr="00746DF4">
        <w:rPr>
          <w:rFonts w:asciiTheme="majorHAnsi" w:hAnsiTheme="majorHAnsi" w:cstheme="majorHAnsi"/>
          <w:sz w:val="26"/>
          <w:szCs w:val="26"/>
        </w:rPr>
        <w:sym w:font="Wingdings" w:char="F0E0"/>
      </w:r>
      <w:r w:rsidR="00746DF4">
        <w:rPr>
          <w:rFonts w:asciiTheme="majorHAnsi" w:hAnsiTheme="majorHAnsi" w:cstheme="majorHAnsi"/>
          <w:sz w:val="26"/>
          <w:szCs w:val="26"/>
        </w:rPr>
        <w:t xml:space="preserve"> </w:t>
      </w:r>
      <w:r w:rsidR="00B82BEC" w:rsidRPr="00746DF4">
        <w:rPr>
          <w:rFonts w:asciiTheme="majorHAnsi" w:hAnsiTheme="majorHAnsi" w:cstheme="majorHAnsi"/>
          <w:sz w:val="26"/>
          <w:szCs w:val="26"/>
        </w:rPr>
        <w:t xml:space="preserve">le </w:t>
      </w:r>
      <w:r w:rsidR="00746DF4" w:rsidRPr="007C5AF5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mercredi </w:t>
      </w:r>
      <w:r w:rsidR="00B82BEC" w:rsidRPr="007C5AF5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10 </w:t>
      </w:r>
      <w:r w:rsidR="00746DF4" w:rsidRPr="007C5AF5">
        <w:rPr>
          <w:rFonts w:asciiTheme="majorHAnsi" w:hAnsiTheme="majorHAnsi" w:cstheme="majorHAnsi"/>
          <w:b/>
          <w:bCs/>
          <w:sz w:val="26"/>
          <w:szCs w:val="26"/>
          <w:u w:val="single"/>
        </w:rPr>
        <w:t>août</w:t>
      </w:r>
      <w:r w:rsidR="00746DF4">
        <w:rPr>
          <w:rFonts w:asciiTheme="majorHAnsi" w:hAnsiTheme="majorHAnsi" w:cstheme="majorHAnsi"/>
          <w:sz w:val="26"/>
          <w:szCs w:val="26"/>
        </w:rPr>
        <w:t xml:space="preserve"> </w:t>
      </w:r>
      <w:r w:rsidR="00746DF4" w:rsidRPr="00746DF4">
        <w:rPr>
          <w:rFonts w:asciiTheme="majorHAnsi" w:hAnsiTheme="majorHAnsi" w:cstheme="majorHAnsi"/>
          <w:sz w:val="26"/>
          <w:szCs w:val="26"/>
        </w:rPr>
        <w:t>de 9h à 12h</w:t>
      </w:r>
    </w:p>
    <w:p w14:paraId="7BE12A05" w14:textId="0828D672" w:rsidR="00B763FD" w:rsidRDefault="007C5AF5" w:rsidP="007C5AF5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746DF4" w:rsidRPr="00746DF4">
        <w:rPr>
          <w:rFonts w:asciiTheme="majorHAnsi" w:hAnsiTheme="majorHAnsi" w:cstheme="majorHAnsi"/>
          <w:sz w:val="26"/>
          <w:szCs w:val="26"/>
        </w:rPr>
        <w:sym w:font="Wingdings" w:char="F0E0"/>
      </w:r>
      <w:r w:rsidR="00746DF4">
        <w:rPr>
          <w:rFonts w:asciiTheme="majorHAnsi" w:hAnsiTheme="majorHAnsi" w:cstheme="majorHAnsi"/>
          <w:sz w:val="26"/>
          <w:szCs w:val="26"/>
        </w:rPr>
        <w:t xml:space="preserve"> le </w:t>
      </w:r>
      <w:r w:rsidR="00746DF4" w:rsidRPr="007A49AB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mardi </w:t>
      </w:r>
      <w:r w:rsidR="00B82BEC" w:rsidRPr="007A49AB">
        <w:rPr>
          <w:rFonts w:asciiTheme="majorHAnsi" w:hAnsiTheme="majorHAnsi" w:cstheme="majorHAnsi"/>
          <w:b/>
          <w:bCs/>
          <w:sz w:val="26"/>
          <w:szCs w:val="26"/>
          <w:u w:val="single"/>
        </w:rPr>
        <w:t>23 août</w:t>
      </w:r>
      <w:r w:rsidR="00B82BEC" w:rsidRPr="00746DF4">
        <w:rPr>
          <w:rFonts w:asciiTheme="majorHAnsi" w:hAnsiTheme="majorHAnsi" w:cstheme="majorHAnsi"/>
          <w:sz w:val="26"/>
          <w:szCs w:val="26"/>
        </w:rPr>
        <w:t xml:space="preserve"> de 9h à 12h</w:t>
      </w:r>
    </w:p>
    <w:p w14:paraId="21B7962D" w14:textId="1B09101F" w:rsidR="000B3B0A" w:rsidRDefault="000B3B0A" w:rsidP="007C5AF5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</w:p>
    <w:p w14:paraId="318231F7" w14:textId="77777777" w:rsidR="000B3B0A" w:rsidRDefault="000B3B0A" w:rsidP="007C5AF5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</w:p>
    <w:tbl>
      <w:tblPr>
        <w:tblStyle w:val="Grilledutableau"/>
        <w:tblW w:w="100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409"/>
      </w:tblGrid>
      <w:tr w:rsidR="000B3B0A" w14:paraId="1805278D" w14:textId="77777777" w:rsidTr="00886093">
        <w:tc>
          <w:tcPr>
            <w:tcW w:w="7655" w:type="dxa"/>
          </w:tcPr>
          <w:p w14:paraId="5AE140FC" w14:textId="77777777" w:rsidR="000B3B0A" w:rsidRPr="000B3B0A" w:rsidRDefault="000B3B0A" w:rsidP="000B3B0A">
            <w:pPr>
              <w:spacing w:after="240"/>
              <w:jc w:val="center"/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Зустрічі</w:t>
            </w:r>
            <w:proofErr w:type="spellEnd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 </w:t>
            </w: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сімей</w:t>
            </w:r>
            <w:proofErr w:type="spellEnd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 </w:t>
            </w: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українських</w:t>
            </w:r>
            <w:proofErr w:type="spellEnd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 </w:t>
            </w: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біженців</w:t>
            </w:r>
            <w:proofErr w:type="spellEnd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, </w:t>
            </w: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які</w:t>
            </w:r>
            <w:proofErr w:type="spellEnd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 </w:t>
            </w: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оселилися</w:t>
            </w:r>
            <w:proofErr w:type="spellEnd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 в </w:t>
            </w:r>
            <w:proofErr w:type="spellStart"/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Жамблу</w:t>
            </w:r>
            <w:proofErr w:type="spellEnd"/>
          </w:p>
          <w:p w14:paraId="08BFF2FB" w14:textId="0D824CC5" w:rsidR="000B3B0A" w:rsidRPr="00F94338" w:rsidRDefault="000B3B0A" w:rsidP="000B3B0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B3B0A">
              <w:rPr>
                <w:rFonts w:asciiTheme="majorHAnsi" w:hAnsiTheme="majorHAnsi" w:cstheme="majorHAnsi"/>
                <w:b/>
                <w:sz w:val="28"/>
                <w:szCs w:val="32"/>
              </w:rPr>
              <w:t>ВАЖЛИВА ІНФОРМАЦІЯ</w:t>
            </w:r>
          </w:p>
        </w:tc>
        <w:tc>
          <w:tcPr>
            <w:tcW w:w="2409" w:type="dxa"/>
          </w:tcPr>
          <w:p w14:paraId="46D943A7" w14:textId="77777777" w:rsidR="000B3B0A" w:rsidRDefault="000B3B0A" w:rsidP="00886093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8CB0373" wp14:editId="3F50013C">
                  <wp:extent cx="1000125" cy="466078"/>
                  <wp:effectExtent l="0" t="0" r="0" b="0"/>
                  <wp:docPr id="7" name="Image 7" descr="La Ville de Gembloux solidaire avec le peuple ukrain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Ville de Gembloux solidaire avec le peuple ukrain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58" cy="47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1ACA1C" w14:textId="776208FB" w:rsidR="000B3B0A" w:rsidRDefault="000B3B0A" w:rsidP="007C5AF5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</w:p>
    <w:p w14:paraId="676AAAC2" w14:textId="5BA947A0" w:rsidR="000B3B0A" w:rsidRPr="000B3B0A" w:rsidRDefault="00144D10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746DF4">
        <w:rPr>
          <w:rFonts w:asciiTheme="majorHAnsi" w:hAnsiTheme="majorHAnsi" w:cstheme="majorHAnsi"/>
          <w:noProof/>
          <w:sz w:val="26"/>
          <w:szCs w:val="26"/>
          <w:lang w:eastAsia="fr-BE"/>
        </w:rPr>
        <w:drawing>
          <wp:anchor distT="0" distB="0" distL="114300" distR="114300" simplePos="0" relativeHeight="251668480" behindDoc="0" locked="0" layoutInCell="1" allowOverlap="1" wp14:anchorId="41CE93AC" wp14:editId="33B1FB9A">
            <wp:simplePos x="0" y="0"/>
            <wp:positionH relativeFrom="margin">
              <wp:posOffset>-57150</wp:posOffset>
            </wp:positionH>
            <wp:positionV relativeFrom="paragraph">
              <wp:posOffset>120015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5B9C9" w14:textId="351A82F3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746DF4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66432" behindDoc="0" locked="0" layoutInCell="1" allowOverlap="1" wp14:anchorId="0CA83803" wp14:editId="79F48C72">
            <wp:simplePos x="0" y="0"/>
            <wp:positionH relativeFrom="column">
              <wp:posOffset>5143500</wp:posOffset>
            </wp:positionH>
            <wp:positionV relativeFrom="paragraph">
              <wp:posOffset>40640</wp:posOffset>
            </wp:positionV>
            <wp:extent cx="1089660" cy="908050"/>
            <wp:effectExtent l="0" t="0" r="0" b="6350"/>
            <wp:wrapSquare wrapText="bothSides"/>
            <wp:docPr id="8" name="Image 8" descr="C:\Users\ELOW\AppData\Local\Microsoft\Windows\INetCache\Content.Word\59342862_439370279958306_212867200477613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W\AppData\Local\Microsoft\Windows\INetCache\Content.Word\59342862_439370279958306_21286720047761326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3" t="13153" r="12282" b="24468"/>
                    <a:stretch/>
                  </pic:blipFill>
                  <pic:spPr bwMode="auto">
                    <a:xfrm>
                      <a:off x="0" y="0"/>
                      <a:ext cx="1089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Влітку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кафетерія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Oh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Qué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Tal Kawa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проводитися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не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буде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7C54F74F" w14:textId="31A32AAF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746DF4">
        <w:rPr>
          <w:rFonts w:asciiTheme="majorHAnsi" w:hAnsiTheme="majorHAnsi" w:cstheme="majorHAnsi"/>
          <w:sz w:val="26"/>
          <w:szCs w:val="26"/>
        </w:rPr>
        <w:sym w:font="Wingdings" w:char="F0E0"/>
      </w:r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Наступна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зустріч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у </w:t>
      </w:r>
      <w:proofErr w:type="spellStart"/>
      <w:r w:rsidRPr="000B3B0A">
        <w:rPr>
          <w:rFonts w:asciiTheme="majorHAnsi" w:hAnsiTheme="majorHAnsi" w:cstheme="majorHAnsi"/>
          <w:sz w:val="26"/>
          <w:szCs w:val="26"/>
          <w:u w:val="single"/>
        </w:rPr>
        <w:t>вівторок</w:t>
      </w:r>
      <w:proofErr w:type="spellEnd"/>
      <w:r w:rsidRPr="000B3B0A">
        <w:rPr>
          <w:rFonts w:asciiTheme="majorHAnsi" w:hAnsiTheme="majorHAnsi" w:cstheme="majorHAnsi"/>
          <w:sz w:val="26"/>
          <w:szCs w:val="26"/>
          <w:u w:val="single"/>
        </w:rPr>
        <w:t xml:space="preserve">, 30 </w:t>
      </w:r>
      <w:proofErr w:type="spellStart"/>
      <w:r w:rsidRPr="000B3B0A">
        <w:rPr>
          <w:rFonts w:asciiTheme="majorHAnsi" w:hAnsiTheme="majorHAnsi" w:cstheme="majorHAnsi"/>
          <w:sz w:val="26"/>
          <w:szCs w:val="26"/>
          <w:u w:val="single"/>
        </w:rPr>
        <w:t>серпня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, в Atrium 57 (з 9:00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до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12:00,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безкоштовний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сніданок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відкритий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для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всіх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>)</w:t>
      </w:r>
    </w:p>
    <w:p w14:paraId="62A080BE" w14:textId="77777777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277F149" w14:textId="3697B6FA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746DF4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62336" behindDoc="0" locked="0" layoutInCell="1" allowOverlap="1" wp14:anchorId="75535B1A" wp14:editId="13B080C4">
            <wp:simplePos x="0" y="0"/>
            <wp:positionH relativeFrom="margin">
              <wp:posOffset>-209550</wp:posOffset>
            </wp:positionH>
            <wp:positionV relativeFrom="paragraph">
              <wp:posOffset>208915</wp:posOffset>
            </wp:positionV>
            <wp:extent cx="1257300" cy="692092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3B0A">
        <w:rPr>
          <w:rFonts w:asciiTheme="majorHAnsi" w:hAnsiTheme="majorHAnsi" w:cstheme="majorHAnsi"/>
          <w:sz w:val="26"/>
          <w:szCs w:val="26"/>
        </w:rPr>
        <w:t xml:space="preserve">  У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серпні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SEM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проводить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дві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ранкові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зустрічі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зі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сніданком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у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своєму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приміщенні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в Maison des Associations, rue du Huit Mai, 15 у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Жамблу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(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напроти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ратуші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>):</w:t>
      </w:r>
    </w:p>
    <w:p w14:paraId="0E704574" w14:textId="479379BF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746DF4">
        <w:rPr>
          <w:rFonts w:asciiTheme="majorHAnsi" w:hAnsiTheme="majorHAnsi" w:cstheme="majorHAnsi"/>
          <w:sz w:val="26"/>
          <w:szCs w:val="26"/>
        </w:rPr>
        <w:sym w:font="Wingdings" w:char="F0E0"/>
      </w:r>
      <w:r w:rsidRPr="000B3B0A">
        <w:rPr>
          <w:rFonts w:asciiTheme="majorHAnsi" w:hAnsiTheme="majorHAnsi" w:cstheme="majorHAnsi"/>
          <w:sz w:val="26"/>
          <w:szCs w:val="26"/>
        </w:rPr>
        <w:t xml:space="preserve">  </w:t>
      </w:r>
      <w:proofErr w:type="spellStart"/>
      <w:r w:rsidRPr="000B3B0A">
        <w:rPr>
          <w:rFonts w:asciiTheme="majorHAnsi" w:hAnsiTheme="majorHAnsi" w:cstheme="majorHAnsi"/>
          <w:b/>
          <w:bCs/>
          <w:sz w:val="26"/>
          <w:szCs w:val="26"/>
          <w:u w:val="single"/>
        </w:rPr>
        <w:t>Середа</w:t>
      </w:r>
      <w:proofErr w:type="spellEnd"/>
      <w:r w:rsidRPr="000B3B0A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, 10 </w:t>
      </w:r>
      <w:proofErr w:type="spellStart"/>
      <w:r w:rsidRPr="000B3B0A">
        <w:rPr>
          <w:rFonts w:asciiTheme="majorHAnsi" w:hAnsiTheme="majorHAnsi" w:cstheme="majorHAnsi"/>
          <w:b/>
          <w:bCs/>
          <w:sz w:val="26"/>
          <w:szCs w:val="26"/>
          <w:u w:val="single"/>
        </w:rPr>
        <w:t>серпня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, з 9:00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до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12:00.</w:t>
      </w:r>
    </w:p>
    <w:p w14:paraId="04253502" w14:textId="4CC9F3D2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  <w:r w:rsidRPr="00746DF4">
        <w:rPr>
          <w:rFonts w:asciiTheme="majorHAnsi" w:hAnsiTheme="majorHAnsi" w:cstheme="majorHAnsi"/>
          <w:sz w:val="26"/>
          <w:szCs w:val="26"/>
        </w:rPr>
        <w:sym w:font="Wingdings" w:char="F0E0"/>
      </w:r>
      <w:r w:rsidRPr="000B3B0A">
        <w:rPr>
          <w:rFonts w:asciiTheme="majorHAnsi" w:hAnsiTheme="majorHAnsi" w:cstheme="majorHAnsi"/>
          <w:sz w:val="26"/>
          <w:szCs w:val="26"/>
        </w:rPr>
        <w:t xml:space="preserve">  </w:t>
      </w:r>
      <w:proofErr w:type="spellStart"/>
      <w:r w:rsidRPr="000B3B0A">
        <w:rPr>
          <w:rFonts w:asciiTheme="majorHAnsi" w:hAnsiTheme="majorHAnsi" w:cstheme="majorHAnsi"/>
          <w:b/>
          <w:bCs/>
          <w:sz w:val="26"/>
          <w:szCs w:val="26"/>
          <w:u w:val="single"/>
        </w:rPr>
        <w:t>Вівторок</w:t>
      </w:r>
      <w:proofErr w:type="spellEnd"/>
      <w:r w:rsidRPr="000B3B0A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, 23 </w:t>
      </w:r>
      <w:proofErr w:type="spellStart"/>
      <w:r w:rsidRPr="000B3B0A">
        <w:rPr>
          <w:rFonts w:asciiTheme="majorHAnsi" w:hAnsiTheme="majorHAnsi" w:cstheme="majorHAnsi"/>
          <w:b/>
          <w:bCs/>
          <w:sz w:val="26"/>
          <w:szCs w:val="26"/>
          <w:u w:val="single"/>
        </w:rPr>
        <w:t>серпня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, з 9:00 </w:t>
      </w:r>
      <w:proofErr w:type="spellStart"/>
      <w:r w:rsidRPr="000B3B0A">
        <w:rPr>
          <w:rFonts w:asciiTheme="majorHAnsi" w:hAnsiTheme="majorHAnsi" w:cstheme="majorHAnsi"/>
          <w:sz w:val="26"/>
          <w:szCs w:val="26"/>
        </w:rPr>
        <w:t>до</w:t>
      </w:r>
      <w:proofErr w:type="spellEnd"/>
      <w:r w:rsidRPr="000B3B0A">
        <w:rPr>
          <w:rFonts w:asciiTheme="majorHAnsi" w:hAnsiTheme="majorHAnsi" w:cstheme="majorHAnsi"/>
          <w:sz w:val="26"/>
          <w:szCs w:val="26"/>
        </w:rPr>
        <w:t xml:space="preserve"> 12:00.</w:t>
      </w:r>
    </w:p>
    <w:p w14:paraId="226F343E" w14:textId="77777777" w:rsidR="000B3B0A" w:rsidRPr="000B3B0A" w:rsidRDefault="000B3B0A" w:rsidP="000B3B0A">
      <w:pPr>
        <w:spacing w:after="0" w:line="240" w:lineRule="auto"/>
        <w:ind w:left="2127"/>
        <w:rPr>
          <w:rFonts w:asciiTheme="majorHAnsi" w:hAnsiTheme="majorHAnsi" w:cstheme="majorHAnsi"/>
          <w:sz w:val="26"/>
          <w:szCs w:val="26"/>
        </w:rPr>
      </w:pPr>
    </w:p>
    <w:p w14:paraId="6EDDC16A" w14:textId="77777777" w:rsidR="00B763FD" w:rsidRDefault="00B763FD" w:rsidP="007C178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3729096" w14:textId="4D218F20" w:rsidR="00B763FD" w:rsidRDefault="00B763FD" w:rsidP="007C178D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B763FD" w:rsidSect="00B82BE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26"/>
    <w:rsid w:val="000B3B0A"/>
    <w:rsid w:val="001003E8"/>
    <w:rsid w:val="00127858"/>
    <w:rsid w:val="00144D10"/>
    <w:rsid w:val="002539F8"/>
    <w:rsid w:val="005D595C"/>
    <w:rsid w:val="00746DF4"/>
    <w:rsid w:val="007A49AB"/>
    <w:rsid w:val="007C178D"/>
    <w:rsid w:val="007C5AF5"/>
    <w:rsid w:val="00850711"/>
    <w:rsid w:val="00861752"/>
    <w:rsid w:val="00920642"/>
    <w:rsid w:val="009D2AFB"/>
    <w:rsid w:val="00AA4E88"/>
    <w:rsid w:val="00AF6EA4"/>
    <w:rsid w:val="00B05B01"/>
    <w:rsid w:val="00B763FD"/>
    <w:rsid w:val="00B82BEC"/>
    <w:rsid w:val="00B91D52"/>
    <w:rsid w:val="00CC6184"/>
    <w:rsid w:val="00D0566E"/>
    <w:rsid w:val="00E45426"/>
    <w:rsid w:val="00F704E4"/>
    <w:rsid w:val="00F70CC3"/>
    <w:rsid w:val="00F8128E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FCF"/>
  <w15:chartTrackingRefBased/>
  <w15:docId w15:val="{7EEE6164-1EB7-410A-8C5D-237F9AAD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E8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4E8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331ADE065BF41A5AFBB6CA0CDA167" ma:contentTypeVersion="16" ma:contentTypeDescription="Crée un document." ma:contentTypeScope="" ma:versionID="1d4c467f734ec3e19aa1be59fa22e3fb">
  <xsd:schema xmlns:xsd="http://www.w3.org/2001/XMLSchema" xmlns:xs="http://www.w3.org/2001/XMLSchema" xmlns:p="http://schemas.microsoft.com/office/2006/metadata/properties" xmlns:ns2="d54471fc-5836-4d31-af12-e72df3a34b25" xmlns:ns3="5f98f9dc-781b-48e2-af93-99228dc45e1a" targetNamespace="http://schemas.microsoft.com/office/2006/metadata/properties" ma:root="true" ma:fieldsID="78310ba11e740cde1aea869624982487" ns2:_="" ns3:_="">
    <xsd:import namespace="d54471fc-5836-4d31-af12-e72df3a34b25"/>
    <xsd:import namespace="5f98f9dc-781b-48e2-af93-99228dc45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1fc-5836-4d31-af12-e72df3a34b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baf83e-687e-47eb-95f6-964bc8bb3ff7}" ma:internalName="TaxCatchAll" ma:showField="CatchAllData" ma:web="d54471fc-5836-4d31-af12-e72df3a34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8f9dc-781b-48e2-af93-99228dc45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e63efde-4536-4141-9e4f-1dd3f58e4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8f9dc-781b-48e2-af93-99228dc45e1a">
      <Terms xmlns="http://schemas.microsoft.com/office/infopath/2007/PartnerControls"/>
    </lcf76f155ced4ddcb4097134ff3c332f>
    <TaxCatchAll xmlns="d54471fc-5836-4d31-af12-e72df3a34b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21D43-0B0A-496D-B1AB-804A597C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71fc-5836-4d31-af12-e72df3a34b25"/>
    <ds:schemaRef ds:uri="5f98f9dc-781b-48e2-af93-99228dc45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1B2DE-B485-42FD-8F0F-212C511F642C}">
  <ds:schemaRefs>
    <ds:schemaRef ds:uri="http://schemas.microsoft.com/office/2006/metadata/properties"/>
    <ds:schemaRef ds:uri="http://schemas.microsoft.com/office/infopath/2007/PartnerControls"/>
    <ds:schemaRef ds:uri="5f98f9dc-781b-48e2-af93-99228dc45e1a"/>
    <ds:schemaRef ds:uri="d54471fc-5836-4d31-af12-e72df3a34b25"/>
  </ds:schemaRefs>
</ds:datastoreItem>
</file>

<file path=customXml/itemProps3.xml><?xml version="1.0" encoding="utf-8"?>
<ds:datastoreItem xmlns:ds="http://schemas.openxmlformats.org/officeDocument/2006/customXml" ds:itemID="{3911D7B9-6FC7-4044-8D15-D9DB09EB0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Loward</dc:creator>
  <cp:keywords/>
  <dc:description/>
  <cp:lastModifiedBy>Elisabeth HIGUET</cp:lastModifiedBy>
  <cp:revision>2</cp:revision>
  <dcterms:created xsi:type="dcterms:W3CDTF">2022-06-28T11:26:00Z</dcterms:created>
  <dcterms:modified xsi:type="dcterms:W3CDTF">2022-06-28T11:26:00Z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0x010100514331ADE065BF41A5AFBB6CA0CDA167</vt:lpwstr>
  </property>
</Properties>
</file>